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CB6" w:rsidRPr="00DC6D6A" w:rsidRDefault="00B924B2" w:rsidP="003423CC">
      <w:pPr>
        <w:autoSpaceDE w:val="0"/>
        <w:autoSpaceDN w:val="0"/>
        <w:adjustRightInd w:val="0"/>
        <w:ind w:firstLine="840"/>
        <w:jc w:val="right"/>
        <w:rPr>
          <w:rFonts w:ascii="HG丸ｺﾞｼｯｸM-PRO" w:eastAsia="HG丸ｺﾞｼｯｸM-PRO" w:hAnsi="HG丸ｺﾞｼｯｸM-PRO" w:cs="ＭＳ明朝"/>
          <w:kern w:val="0"/>
          <w:sz w:val="40"/>
          <w:szCs w:val="40"/>
        </w:rPr>
      </w:pPr>
      <w:r w:rsidRPr="00DC6D6A">
        <w:rPr>
          <w:rFonts w:ascii="HG丸ｺﾞｼｯｸM-PRO" w:eastAsia="HG丸ｺﾞｼｯｸM-PRO" w:hAnsi="HG丸ｺﾞｼｯｸM-PRO" w:cs="ＭＳ明朝" w:hint="eastAsia"/>
          <w:kern w:val="0"/>
          <w:sz w:val="40"/>
          <w:szCs w:val="40"/>
        </w:rPr>
        <w:t>令和5</w:t>
      </w:r>
      <w:r w:rsidR="00E26CB6" w:rsidRPr="00DC6D6A">
        <w:rPr>
          <w:rFonts w:ascii="HG丸ｺﾞｼｯｸM-PRO" w:eastAsia="HG丸ｺﾞｼｯｸM-PRO" w:hAnsi="HG丸ｺﾞｼｯｸM-PRO" w:cs="ＭＳ明朝" w:hint="eastAsia"/>
          <w:kern w:val="0"/>
          <w:sz w:val="40"/>
          <w:szCs w:val="40"/>
        </w:rPr>
        <w:t>年</w:t>
      </w:r>
      <w:r w:rsidRPr="00DC6D6A">
        <w:rPr>
          <w:rFonts w:ascii="HG丸ｺﾞｼｯｸM-PRO" w:eastAsia="HG丸ｺﾞｼｯｸM-PRO" w:hAnsi="HG丸ｺﾞｼｯｸM-PRO" w:cs="ＭＳ明朝" w:hint="eastAsia"/>
          <w:kern w:val="0"/>
          <w:sz w:val="40"/>
          <w:szCs w:val="40"/>
        </w:rPr>
        <w:t>11</w:t>
      </w:r>
      <w:r w:rsidR="00E26CB6" w:rsidRPr="00DC6D6A">
        <w:rPr>
          <w:rFonts w:ascii="HG丸ｺﾞｼｯｸM-PRO" w:eastAsia="HG丸ｺﾞｼｯｸM-PRO" w:hAnsi="HG丸ｺﾞｼｯｸM-PRO" w:cs="ＭＳ明朝" w:hint="eastAsia"/>
          <w:kern w:val="0"/>
          <w:sz w:val="40"/>
          <w:szCs w:val="40"/>
        </w:rPr>
        <w:t>月</w:t>
      </w:r>
    </w:p>
    <w:p w:rsidR="00E26CB6" w:rsidRPr="00DC6D6A" w:rsidRDefault="00E26CB6" w:rsidP="003423CC">
      <w:pPr>
        <w:autoSpaceDE w:val="0"/>
        <w:autoSpaceDN w:val="0"/>
        <w:adjustRightInd w:val="0"/>
        <w:jc w:val="right"/>
        <w:rPr>
          <w:rFonts w:ascii="HG丸ｺﾞｼｯｸM-PRO" w:eastAsia="HG丸ｺﾞｼｯｸM-PRO" w:hAnsi="HG丸ｺﾞｼｯｸM-PRO" w:cs="ＭＳ明朝"/>
          <w:kern w:val="0"/>
          <w:sz w:val="40"/>
          <w:szCs w:val="40"/>
        </w:rPr>
      </w:pPr>
      <w:r w:rsidRPr="00DC6D6A">
        <w:rPr>
          <w:rFonts w:ascii="HG丸ｺﾞｼｯｸM-PRO" w:eastAsia="HG丸ｺﾞｼｯｸM-PRO" w:hAnsi="HG丸ｺﾞｼｯｸM-PRO" w:cs="ＭＳ明朝" w:hint="eastAsia"/>
          <w:kern w:val="0"/>
          <w:sz w:val="40"/>
          <w:szCs w:val="40"/>
        </w:rPr>
        <w:t>大阪市立総合医療センター</w:t>
      </w:r>
      <w:bookmarkStart w:id="0" w:name="_GoBack"/>
      <w:bookmarkEnd w:id="0"/>
    </w:p>
    <w:p w:rsidR="003423CC" w:rsidRPr="00DC6D6A" w:rsidRDefault="003423CC" w:rsidP="003423CC">
      <w:pPr>
        <w:autoSpaceDE w:val="0"/>
        <w:autoSpaceDN w:val="0"/>
        <w:adjustRightInd w:val="0"/>
        <w:jc w:val="right"/>
        <w:rPr>
          <w:rFonts w:ascii="HG丸ｺﾞｼｯｸM-PRO" w:eastAsia="HG丸ｺﾞｼｯｸM-PRO" w:hAnsi="HG丸ｺﾞｼｯｸM-PRO" w:cs="ＭＳ明朝" w:hint="eastAsia"/>
          <w:kern w:val="0"/>
          <w:sz w:val="40"/>
          <w:szCs w:val="40"/>
        </w:rPr>
      </w:pPr>
    </w:p>
    <w:p w:rsidR="003423CC" w:rsidRPr="00DC6D6A" w:rsidRDefault="00E26CB6" w:rsidP="003423CC">
      <w:pPr>
        <w:autoSpaceDE w:val="0"/>
        <w:autoSpaceDN w:val="0"/>
        <w:adjustRightInd w:val="0"/>
        <w:spacing w:line="960" w:lineRule="auto"/>
        <w:jc w:val="center"/>
        <w:rPr>
          <w:rFonts w:ascii="HG丸ｺﾞｼｯｸM-PRO" w:eastAsia="HG丸ｺﾞｼｯｸM-PRO" w:hAnsi="HG丸ｺﾞｼｯｸM-PRO" w:cs="ＭＳ明朝" w:hint="eastAsia"/>
          <w:kern w:val="0"/>
          <w:sz w:val="40"/>
          <w:szCs w:val="40"/>
        </w:rPr>
      </w:pPr>
      <w:r w:rsidRPr="00DC6D6A">
        <w:rPr>
          <w:rFonts w:ascii="HG丸ｺﾞｼｯｸM-PRO" w:eastAsia="HG丸ｺﾞｼｯｸM-PRO" w:hAnsi="HG丸ｺﾞｼｯｸM-PRO" w:cs="ＭＳ明朝" w:hint="eastAsia"/>
          <w:kern w:val="0"/>
          <w:sz w:val="40"/>
          <w:szCs w:val="40"/>
        </w:rPr>
        <w:t>「個別の診療報酬の算定項目の分かる明細書」の発行について</w:t>
      </w:r>
    </w:p>
    <w:p w:rsidR="00E26CB6" w:rsidRPr="00DC6D6A" w:rsidRDefault="00E26CB6" w:rsidP="003423CC">
      <w:pPr>
        <w:autoSpaceDE w:val="0"/>
        <w:autoSpaceDN w:val="0"/>
        <w:adjustRightInd w:val="0"/>
        <w:spacing w:line="960" w:lineRule="auto"/>
        <w:ind w:firstLineChars="100" w:firstLine="400"/>
        <w:jc w:val="left"/>
        <w:rPr>
          <w:rFonts w:ascii="HG丸ｺﾞｼｯｸM-PRO" w:eastAsia="HG丸ｺﾞｼｯｸM-PRO" w:hAnsi="HG丸ｺﾞｼｯｸM-PRO" w:cs="ＭＳ明朝"/>
          <w:kern w:val="0"/>
          <w:sz w:val="40"/>
          <w:szCs w:val="40"/>
        </w:rPr>
      </w:pPr>
      <w:r w:rsidRPr="00DC6D6A">
        <w:rPr>
          <w:rFonts w:ascii="HG丸ｺﾞｼｯｸM-PRO" w:eastAsia="HG丸ｺﾞｼｯｸM-PRO" w:hAnsi="HG丸ｺﾞｼｯｸM-PRO" w:cs="ＭＳ明朝" w:hint="eastAsia"/>
          <w:kern w:val="0"/>
          <w:sz w:val="40"/>
          <w:szCs w:val="40"/>
        </w:rPr>
        <w:t>当院では、医療の透明化や患者への情報提供を積極的に推進していく観点から、領収証の発行の際に、個別の診療報酬の算定項目の分かる明細書を無料で発行致します。</w:t>
      </w:r>
    </w:p>
    <w:p w:rsidR="00E26CB6" w:rsidRPr="00DC6D6A" w:rsidRDefault="00E26CB6" w:rsidP="003423CC">
      <w:pPr>
        <w:autoSpaceDE w:val="0"/>
        <w:autoSpaceDN w:val="0"/>
        <w:adjustRightInd w:val="0"/>
        <w:spacing w:line="960" w:lineRule="auto"/>
        <w:ind w:firstLineChars="100" w:firstLine="400"/>
        <w:jc w:val="left"/>
        <w:rPr>
          <w:rFonts w:ascii="HG丸ｺﾞｼｯｸM-PRO" w:eastAsia="HG丸ｺﾞｼｯｸM-PRO" w:hAnsi="HG丸ｺﾞｼｯｸM-PRO" w:cs="ＭＳ明朝"/>
          <w:kern w:val="0"/>
          <w:sz w:val="40"/>
          <w:szCs w:val="40"/>
        </w:rPr>
      </w:pPr>
      <w:r w:rsidRPr="00DC6D6A">
        <w:rPr>
          <w:rFonts w:ascii="HG丸ｺﾞｼｯｸM-PRO" w:eastAsia="HG丸ｺﾞｼｯｸM-PRO" w:hAnsi="HG丸ｺﾞｼｯｸM-PRO" w:cs="ＭＳ明朝" w:hint="eastAsia"/>
          <w:kern w:val="0"/>
          <w:sz w:val="40"/>
          <w:szCs w:val="40"/>
        </w:rPr>
        <w:t>また、公費負担医療の受給者で医療費の自己負担のない方についても、明細書を無料で発行致します。発行を希望される方は、会計窓口にてその旨お申し付けください。</w:t>
      </w:r>
    </w:p>
    <w:p w:rsidR="002134A1" w:rsidRPr="00DC6D6A" w:rsidRDefault="00E26CB6" w:rsidP="003423CC">
      <w:pPr>
        <w:autoSpaceDE w:val="0"/>
        <w:autoSpaceDN w:val="0"/>
        <w:adjustRightInd w:val="0"/>
        <w:spacing w:line="960" w:lineRule="auto"/>
        <w:ind w:firstLineChars="100" w:firstLine="400"/>
        <w:jc w:val="left"/>
        <w:rPr>
          <w:rFonts w:ascii="HG丸ｺﾞｼｯｸM-PRO" w:eastAsia="HG丸ｺﾞｼｯｸM-PRO" w:hAnsi="HG丸ｺﾞｼｯｸM-PRO" w:cs="ＭＳ明朝"/>
          <w:kern w:val="0"/>
          <w:sz w:val="40"/>
          <w:szCs w:val="40"/>
        </w:rPr>
      </w:pPr>
      <w:r w:rsidRPr="00DC6D6A">
        <w:rPr>
          <w:rFonts w:ascii="HG丸ｺﾞｼｯｸM-PRO" w:eastAsia="HG丸ｺﾞｼｯｸM-PRO" w:hAnsi="HG丸ｺﾞｼｯｸM-PRO" w:cs="ＭＳ明朝" w:hint="eastAsia"/>
          <w:kern w:val="0"/>
          <w:sz w:val="40"/>
          <w:szCs w:val="40"/>
        </w:rPr>
        <w:t>なお、明細書には、使用した薬剤の名称や行われた検査の名称が記載されるものですので、その点、御理解いただき、ご家族の方が代理で会計を行う場合のその代理の方への発行も含めて、自己負担のある方で明細書の発行を希望されない方は、会計窓口にてその旨お申し出下さい。</w:t>
      </w:r>
    </w:p>
    <w:sectPr w:rsidR="002134A1" w:rsidRPr="00DC6D6A" w:rsidSect="00B924B2">
      <w:pgSz w:w="16838" w:h="23811" w:code="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B6"/>
    <w:rsid w:val="002134A1"/>
    <w:rsid w:val="003423CC"/>
    <w:rsid w:val="00B924B2"/>
    <w:rsid w:val="00DC6D6A"/>
    <w:rsid w:val="00E26CB6"/>
    <w:rsid w:val="00E60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12675A"/>
  <w15:docId w15:val="{79698374-44FB-465B-B934-CE3F0A5D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川野 真鈴</cp:lastModifiedBy>
  <cp:revision>5</cp:revision>
  <cp:lastPrinted>2023-11-08T06:35:00Z</cp:lastPrinted>
  <dcterms:created xsi:type="dcterms:W3CDTF">2019-01-21T06:14:00Z</dcterms:created>
  <dcterms:modified xsi:type="dcterms:W3CDTF">2023-11-08T06:35:00Z</dcterms:modified>
</cp:coreProperties>
</file>